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1DE4" w14:textId="77777777" w:rsidR="00946ED8" w:rsidRPr="009515D5" w:rsidRDefault="00946ED8" w:rsidP="00B3430C">
      <w:pPr>
        <w:jc w:val="center"/>
        <w:rPr>
          <w:rFonts w:ascii="Tahoma" w:hAnsi="Tahoma" w:cs="Tahoma"/>
          <w:b/>
          <w:sz w:val="24"/>
          <w:szCs w:val="24"/>
        </w:rPr>
      </w:pPr>
      <w:r w:rsidRPr="009515D5">
        <w:rPr>
          <w:rFonts w:ascii="Tahoma" w:hAnsi="Tahoma" w:cs="Tahoma"/>
          <w:b/>
          <w:noProof/>
          <w:sz w:val="24"/>
          <w:szCs w:val="24"/>
          <w:lang w:eastAsia="en-GB"/>
        </w:rPr>
        <w:drawing>
          <wp:inline distT="0" distB="0" distL="0" distR="0" wp14:anchorId="544CF4C2" wp14:editId="27569C62">
            <wp:extent cx="1006119" cy="74565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19" cy="74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6D00A" w14:textId="73B8BF8B" w:rsidR="00020816" w:rsidRPr="0020475D" w:rsidRDefault="00EE22F6" w:rsidP="0002081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PROGRAMME MANAGER</w:t>
      </w:r>
    </w:p>
    <w:p w14:paraId="213DB63B" w14:textId="77777777" w:rsidR="00625095" w:rsidRPr="009515D5" w:rsidRDefault="00625095" w:rsidP="00B3430C">
      <w:pPr>
        <w:jc w:val="center"/>
        <w:rPr>
          <w:rFonts w:ascii="Tahoma" w:hAnsi="Tahoma" w:cs="Tahoma"/>
          <w:b/>
          <w:sz w:val="24"/>
          <w:szCs w:val="24"/>
        </w:rPr>
      </w:pPr>
    </w:p>
    <w:p w14:paraId="5784CBC0" w14:textId="77777777" w:rsidR="00B3430C" w:rsidRPr="0020475D" w:rsidRDefault="00B937CE" w:rsidP="00B3430C">
      <w:pPr>
        <w:jc w:val="center"/>
        <w:rPr>
          <w:rFonts w:ascii="Tahoma" w:hAnsi="Tahoma" w:cs="Tahoma"/>
          <w:b/>
          <w:sz w:val="28"/>
          <w:szCs w:val="28"/>
        </w:rPr>
      </w:pPr>
      <w:r w:rsidRPr="0020475D">
        <w:rPr>
          <w:rFonts w:ascii="Tahoma" w:hAnsi="Tahoma" w:cs="Tahoma"/>
          <w:b/>
          <w:sz w:val="28"/>
          <w:szCs w:val="28"/>
        </w:rPr>
        <w:t>PER</w:t>
      </w:r>
      <w:r w:rsidR="00B3430C" w:rsidRPr="0020475D">
        <w:rPr>
          <w:rFonts w:ascii="Tahoma" w:hAnsi="Tahoma" w:cs="Tahoma"/>
          <w:b/>
          <w:sz w:val="28"/>
          <w:szCs w:val="28"/>
        </w:rPr>
        <w:t>SON SPECIFICATION</w:t>
      </w:r>
    </w:p>
    <w:p w14:paraId="1C89682F" w14:textId="77777777" w:rsidR="00625095" w:rsidRPr="009515D5" w:rsidRDefault="00625095" w:rsidP="00B3430C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3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8"/>
        <w:gridCol w:w="3118"/>
        <w:gridCol w:w="1701"/>
      </w:tblGrid>
      <w:tr w:rsidR="00E26FDC" w:rsidRPr="009515D5" w14:paraId="14EB08C4" w14:textId="77777777" w:rsidTr="00E26FDC">
        <w:tc>
          <w:tcPr>
            <w:tcW w:w="2410" w:type="dxa"/>
            <w:vAlign w:val="center"/>
          </w:tcPr>
          <w:p w14:paraId="5E6E87F9" w14:textId="77777777" w:rsidR="00E26FDC" w:rsidRPr="009515D5" w:rsidRDefault="00E26FDC" w:rsidP="009D738F">
            <w:pPr>
              <w:pStyle w:val="Heading2"/>
              <w:jc w:val="center"/>
              <w:rPr>
                <w:rFonts w:ascii="Tahoma" w:hAnsi="Tahoma" w:cs="Tahoma"/>
              </w:rPr>
            </w:pPr>
            <w:r w:rsidRPr="009515D5">
              <w:rPr>
                <w:rFonts w:ascii="Tahoma" w:hAnsi="Tahoma" w:cs="Tahoma"/>
              </w:rPr>
              <w:t>ATTRIBUTES</w:t>
            </w:r>
          </w:p>
        </w:tc>
        <w:tc>
          <w:tcPr>
            <w:tcW w:w="3118" w:type="dxa"/>
            <w:vAlign w:val="center"/>
          </w:tcPr>
          <w:p w14:paraId="51633E70" w14:textId="77777777" w:rsidR="00E26FDC" w:rsidRPr="009515D5" w:rsidRDefault="00E26FDC" w:rsidP="009D738F">
            <w:pPr>
              <w:pStyle w:val="Heading2"/>
              <w:jc w:val="center"/>
              <w:rPr>
                <w:rFonts w:ascii="Tahoma" w:hAnsi="Tahoma" w:cs="Tahoma"/>
              </w:rPr>
            </w:pPr>
            <w:r w:rsidRPr="009515D5">
              <w:rPr>
                <w:rFonts w:ascii="Tahoma" w:hAnsi="Tahoma" w:cs="Tahoma"/>
              </w:rPr>
              <w:t>ESSENTIAL</w:t>
            </w:r>
          </w:p>
        </w:tc>
        <w:tc>
          <w:tcPr>
            <w:tcW w:w="3118" w:type="dxa"/>
            <w:vAlign w:val="center"/>
          </w:tcPr>
          <w:p w14:paraId="4854F835" w14:textId="77777777" w:rsidR="00E26FDC" w:rsidRPr="009515D5" w:rsidRDefault="00E26FDC" w:rsidP="009D738F">
            <w:pPr>
              <w:pStyle w:val="Heading2"/>
              <w:jc w:val="center"/>
              <w:rPr>
                <w:rFonts w:ascii="Tahoma" w:hAnsi="Tahoma" w:cs="Tahoma"/>
              </w:rPr>
            </w:pPr>
            <w:r w:rsidRPr="009515D5">
              <w:rPr>
                <w:rFonts w:ascii="Tahoma" w:hAnsi="Tahoma" w:cs="Tahoma"/>
              </w:rPr>
              <w:t>DESIRABLE</w:t>
            </w:r>
          </w:p>
        </w:tc>
        <w:tc>
          <w:tcPr>
            <w:tcW w:w="1701" w:type="dxa"/>
            <w:vAlign w:val="center"/>
          </w:tcPr>
          <w:p w14:paraId="7EC2DED2" w14:textId="77777777" w:rsidR="00E26FDC" w:rsidRPr="009515D5" w:rsidRDefault="00E26FDC" w:rsidP="009D738F">
            <w:pPr>
              <w:pStyle w:val="Heading2"/>
              <w:jc w:val="center"/>
              <w:rPr>
                <w:rFonts w:ascii="Tahoma" w:hAnsi="Tahoma" w:cs="Tahoma"/>
              </w:rPr>
            </w:pPr>
            <w:r w:rsidRPr="009515D5">
              <w:rPr>
                <w:rFonts w:ascii="Tahoma" w:hAnsi="Tahoma" w:cs="Tahoma"/>
              </w:rPr>
              <w:t>HOW IDENTIFIED</w:t>
            </w:r>
          </w:p>
        </w:tc>
      </w:tr>
      <w:tr w:rsidR="00E26FDC" w:rsidRPr="009515D5" w14:paraId="078B1EF5" w14:textId="77777777" w:rsidTr="00E26FDC">
        <w:tc>
          <w:tcPr>
            <w:tcW w:w="2410" w:type="dxa"/>
            <w:vAlign w:val="center"/>
          </w:tcPr>
          <w:p w14:paraId="17BBFF07" w14:textId="77777777" w:rsidR="00E26FDC" w:rsidRPr="009515D5" w:rsidRDefault="00E26FDC" w:rsidP="009D738F">
            <w:pPr>
              <w:pStyle w:val="Heading2"/>
              <w:rPr>
                <w:rFonts w:ascii="Tahoma" w:hAnsi="Tahoma" w:cs="Tahoma"/>
              </w:rPr>
            </w:pPr>
            <w:r w:rsidRPr="009515D5">
              <w:rPr>
                <w:rFonts w:ascii="Tahoma" w:hAnsi="Tahoma" w:cs="Tahoma"/>
              </w:rPr>
              <w:t>QUALIFICATIONS</w:t>
            </w:r>
          </w:p>
        </w:tc>
        <w:tc>
          <w:tcPr>
            <w:tcW w:w="3118" w:type="dxa"/>
          </w:tcPr>
          <w:p w14:paraId="1C5358D5" w14:textId="77777777" w:rsidR="00E26FDC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  <w:r w:rsidRPr="009515D5">
              <w:rPr>
                <w:rFonts w:ascii="Tahoma" w:hAnsi="Tahoma" w:cs="Tahoma"/>
                <w:sz w:val="22"/>
                <w:szCs w:val="22"/>
              </w:rPr>
              <w:t>Qualified to minimum Level 4</w:t>
            </w:r>
            <w:r>
              <w:rPr>
                <w:rFonts w:ascii="Tahoma" w:hAnsi="Tahoma" w:cs="Tahoma"/>
                <w:sz w:val="22"/>
                <w:szCs w:val="22"/>
              </w:rPr>
              <w:t xml:space="preserve"> in subject relevant to the role, or significant experience in a similar role.</w:t>
            </w:r>
          </w:p>
          <w:p w14:paraId="22336F62" w14:textId="1DB0A269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FF67AC7" w14:textId="77777777" w:rsidR="00E26FDC" w:rsidRDefault="00E26FDC" w:rsidP="00020816">
            <w:pPr>
              <w:rPr>
                <w:rFonts w:ascii="Tahoma" w:hAnsi="Tahoma" w:cs="Tahoma"/>
                <w:sz w:val="22"/>
                <w:szCs w:val="22"/>
              </w:rPr>
            </w:pPr>
            <w:r w:rsidRPr="009515D5">
              <w:rPr>
                <w:rFonts w:ascii="Tahoma" w:hAnsi="Tahoma" w:cs="Tahoma"/>
                <w:sz w:val="22"/>
                <w:szCs w:val="22"/>
              </w:rPr>
              <w:t>Project Management qualification (e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9515D5">
              <w:rPr>
                <w:rFonts w:ascii="Tahoma" w:hAnsi="Tahoma" w:cs="Tahoma"/>
                <w:sz w:val="22"/>
                <w:szCs w:val="22"/>
              </w:rPr>
              <w:t>g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9515D5">
              <w:rPr>
                <w:rFonts w:ascii="Tahoma" w:hAnsi="Tahoma" w:cs="Tahoma"/>
                <w:sz w:val="22"/>
                <w:szCs w:val="22"/>
              </w:rPr>
              <w:t xml:space="preserve"> PRINCE2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05449D39" w14:textId="3CE0324D" w:rsidR="00E26FDC" w:rsidRPr="009515D5" w:rsidRDefault="00E26FDC" w:rsidP="0002081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504C47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  <w:r w:rsidRPr="009515D5">
              <w:rPr>
                <w:rFonts w:ascii="Tahoma" w:hAnsi="Tahoma" w:cs="Tahoma"/>
                <w:sz w:val="22"/>
                <w:szCs w:val="22"/>
              </w:rPr>
              <w:t>AF, C</w:t>
            </w:r>
          </w:p>
        </w:tc>
      </w:tr>
      <w:tr w:rsidR="00E26FDC" w:rsidRPr="009515D5" w14:paraId="57F9D39A" w14:textId="77777777" w:rsidTr="00E26FDC">
        <w:tc>
          <w:tcPr>
            <w:tcW w:w="2410" w:type="dxa"/>
            <w:vAlign w:val="center"/>
          </w:tcPr>
          <w:p w14:paraId="7F2F4456" w14:textId="77777777" w:rsidR="00E26FDC" w:rsidRPr="009515D5" w:rsidRDefault="00E26FDC" w:rsidP="009515D5">
            <w:pPr>
              <w:pStyle w:val="Heading2"/>
              <w:rPr>
                <w:rFonts w:ascii="Tahoma" w:hAnsi="Tahoma" w:cs="Tahoma"/>
              </w:rPr>
            </w:pPr>
            <w:r w:rsidRPr="009515D5">
              <w:rPr>
                <w:rFonts w:ascii="Tahoma" w:hAnsi="Tahoma" w:cs="Tahoma"/>
              </w:rPr>
              <w:t>EXPERIENCE</w:t>
            </w:r>
          </w:p>
        </w:tc>
        <w:tc>
          <w:tcPr>
            <w:tcW w:w="3118" w:type="dxa"/>
          </w:tcPr>
          <w:p w14:paraId="535DA54E" w14:textId="44C333EC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Minimum 3 years’ e</w:t>
            </w:r>
            <w:r w:rsidRPr="009515D5">
              <w:rPr>
                <w:rFonts w:ascii="Tahoma" w:hAnsi="Tahoma" w:cs="Tahoma"/>
                <w:sz w:val="22"/>
                <w:szCs w:val="22"/>
              </w:rPr>
              <w:t xml:space="preserve">xperience </w:t>
            </w:r>
            <w:r w:rsidR="0020475D">
              <w:rPr>
                <w:rFonts w:ascii="Tahoma" w:hAnsi="Tahoma" w:cs="Tahoma"/>
                <w:sz w:val="22"/>
                <w:szCs w:val="22"/>
              </w:rPr>
              <w:t xml:space="preserve">and demonstrable track record </w:t>
            </w:r>
            <w:r w:rsidRPr="009515D5">
              <w:rPr>
                <w:rFonts w:ascii="Tahoma" w:hAnsi="Tahoma" w:cs="Tahoma"/>
                <w:sz w:val="22"/>
                <w:szCs w:val="22"/>
              </w:rPr>
              <w:t>of managing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multiple</w:t>
            </w:r>
            <w:r w:rsidRPr="009515D5">
              <w:rPr>
                <w:rFonts w:ascii="Tahoma" w:hAnsi="Tahoma" w:cs="Tahoma"/>
                <w:sz w:val="22"/>
                <w:szCs w:val="22"/>
              </w:rPr>
              <w:t xml:space="preserve"> contracts </w:t>
            </w:r>
            <w:r w:rsidR="0020475D">
              <w:rPr>
                <w:rFonts w:ascii="Tahoma" w:hAnsi="Tahoma" w:cs="Tahoma"/>
                <w:sz w:val="22"/>
                <w:szCs w:val="22"/>
              </w:rPr>
              <w:t xml:space="preserve">and projects </w:t>
            </w:r>
            <w:r w:rsidRPr="009515D5">
              <w:rPr>
                <w:rFonts w:ascii="Tahoma" w:hAnsi="Tahoma" w:cs="Tahoma"/>
                <w:sz w:val="22"/>
                <w:szCs w:val="22"/>
              </w:rPr>
              <w:t>e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9515D5">
              <w:rPr>
                <w:rFonts w:ascii="Tahoma" w:hAnsi="Tahoma" w:cs="Tahoma"/>
                <w:sz w:val="22"/>
                <w:szCs w:val="22"/>
              </w:rPr>
              <w:t>g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9515D5">
              <w:rPr>
                <w:rFonts w:ascii="Tahoma" w:hAnsi="Tahoma" w:cs="Tahoma"/>
                <w:sz w:val="22"/>
                <w:szCs w:val="22"/>
              </w:rPr>
              <w:t xml:space="preserve"> with multiple sub-contractors</w:t>
            </w:r>
          </w:p>
          <w:p w14:paraId="4A9B8A29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C102527" w14:textId="4BE7D64A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</w:t>
            </w:r>
            <w:r w:rsidRPr="009515D5">
              <w:rPr>
                <w:rFonts w:ascii="Tahoma" w:hAnsi="Tahoma" w:cs="Tahoma"/>
                <w:sz w:val="22"/>
                <w:szCs w:val="22"/>
              </w:rPr>
              <w:t xml:space="preserve">sing </w:t>
            </w:r>
            <w:r>
              <w:rPr>
                <w:rFonts w:ascii="Tahoma" w:hAnsi="Tahoma" w:cs="Tahoma"/>
                <w:sz w:val="22"/>
                <w:szCs w:val="22"/>
              </w:rPr>
              <w:t xml:space="preserve">IT systems </w:t>
            </w:r>
            <w:r w:rsidRPr="009515D5">
              <w:rPr>
                <w:rFonts w:ascii="Tahoma" w:hAnsi="Tahoma" w:cs="Tahoma"/>
                <w:sz w:val="22"/>
                <w:szCs w:val="22"/>
              </w:rPr>
              <w:t xml:space="preserve">to support </w:t>
            </w:r>
            <w:r w:rsidR="0020475D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Pr="009515D5">
              <w:rPr>
                <w:rFonts w:ascii="Tahoma" w:hAnsi="Tahoma" w:cs="Tahoma"/>
                <w:sz w:val="22"/>
                <w:szCs w:val="22"/>
              </w:rPr>
              <w:t>delivery and monitoring of work</w:t>
            </w:r>
          </w:p>
          <w:p w14:paraId="226E3657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284B929" w14:textId="77777777" w:rsidR="00E26FDC" w:rsidRDefault="00E26FDC" w:rsidP="00E26FD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Engaging with Strategic Leaders and Managers from Statutory Sectors and other partner agencies</w:t>
            </w:r>
          </w:p>
          <w:p w14:paraId="42066CF2" w14:textId="77777777" w:rsidR="00E26FDC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9277407" w14:textId="0B8E460D" w:rsidR="00E26FDC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Minimum 3 years’ e</w:t>
            </w:r>
            <w:r w:rsidRPr="009515D5">
              <w:rPr>
                <w:rFonts w:ascii="Tahoma" w:hAnsi="Tahoma" w:cs="Tahoma"/>
                <w:sz w:val="22"/>
                <w:szCs w:val="22"/>
              </w:rPr>
              <w:t xml:space="preserve">xperience of developing relationships </w:t>
            </w:r>
            <w:r>
              <w:rPr>
                <w:rFonts w:ascii="Tahoma" w:hAnsi="Tahoma" w:cs="Tahoma"/>
                <w:sz w:val="22"/>
                <w:szCs w:val="22"/>
              </w:rPr>
              <w:t xml:space="preserve">and working collaboratively </w:t>
            </w:r>
            <w:r w:rsidRPr="009515D5">
              <w:rPr>
                <w:rFonts w:ascii="Tahoma" w:hAnsi="Tahoma" w:cs="Tahoma"/>
                <w:sz w:val="22"/>
                <w:szCs w:val="22"/>
              </w:rPr>
              <w:t>with a range of partners</w:t>
            </w:r>
          </w:p>
          <w:p w14:paraId="4A4AFADC" w14:textId="3986ACAE" w:rsidR="00E26FDC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9B521E" w14:textId="5B5116CE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Collation and presentation of project monitoring, activity and performance reports</w:t>
            </w:r>
          </w:p>
          <w:p w14:paraId="799B3B3B" w14:textId="77777777" w:rsidR="00E26FDC" w:rsidRPr="009515D5" w:rsidRDefault="00E26FDC" w:rsidP="00F362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2FDB5D2" w14:textId="60F4F99E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9515D5">
              <w:rPr>
                <w:rFonts w:ascii="Tahoma" w:hAnsi="Tahoma" w:cs="Tahoma"/>
                <w:sz w:val="22"/>
                <w:szCs w:val="22"/>
              </w:rPr>
              <w:t>xperience of working in the Voluntary and Community Sector (VCS)</w:t>
            </w:r>
          </w:p>
        </w:tc>
        <w:tc>
          <w:tcPr>
            <w:tcW w:w="1701" w:type="dxa"/>
          </w:tcPr>
          <w:p w14:paraId="5537C7D3" w14:textId="57F70D7C" w:rsidR="00E26FDC" w:rsidRPr="009515D5" w:rsidRDefault="00E26FDC" w:rsidP="007B3E80">
            <w:pPr>
              <w:rPr>
                <w:rFonts w:ascii="Tahoma" w:hAnsi="Tahoma" w:cs="Tahoma"/>
                <w:sz w:val="22"/>
                <w:szCs w:val="22"/>
              </w:rPr>
            </w:pPr>
            <w:r w:rsidRPr="009515D5">
              <w:rPr>
                <w:rFonts w:ascii="Tahoma" w:hAnsi="Tahoma" w:cs="Tahoma"/>
                <w:sz w:val="22"/>
                <w:szCs w:val="22"/>
              </w:rPr>
              <w:t>AF</w:t>
            </w:r>
            <w:r>
              <w:rPr>
                <w:rFonts w:ascii="Tahoma" w:hAnsi="Tahoma" w:cs="Tahoma"/>
                <w:sz w:val="22"/>
                <w:szCs w:val="22"/>
              </w:rPr>
              <w:t>, I, R</w:t>
            </w:r>
          </w:p>
        </w:tc>
      </w:tr>
      <w:tr w:rsidR="00E26FDC" w:rsidRPr="009515D5" w14:paraId="481AD4F6" w14:textId="77777777" w:rsidTr="00E26FDC">
        <w:tc>
          <w:tcPr>
            <w:tcW w:w="2410" w:type="dxa"/>
            <w:vAlign w:val="center"/>
          </w:tcPr>
          <w:p w14:paraId="26378EA4" w14:textId="77777777" w:rsidR="00E26FDC" w:rsidRPr="009515D5" w:rsidRDefault="00E26FDC" w:rsidP="009D738F">
            <w:pPr>
              <w:rPr>
                <w:rFonts w:ascii="Tahoma" w:hAnsi="Tahoma" w:cs="Tahoma"/>
                <w:b/>
                <w:bCs/>
                <w:sz w:val="24"/>
              </w:rPr>
            </w:pPr>
            <w:r w:rsidRPr="009515D5">
              <w:rPr>
                <w:rFonts w:ascii="Tahoma" w:hAnsi="Tahoma" w:cs="Tahoma"/>
                <w:b/>
                <w:bCs/>
                <w:sz w:val="24"/>
              </w:rPr>
              <w:t>SPECIAL KNOWLEDGE</w:t>
            </w:r>
          </w:p>
        </w:tc>
        <w:tc>
          <w:tcPr>
            <w:tcW w:w="3118" w:type="dxa"/>
          </w:tcPr>
          <w:p w14:paraId="3C67FF4C" w14:textId="77777777" w:rsidR="00E26FDC" w:rsidRPr="009515D5" w:rsidRDefault="00E26FDC" w:rsidP="0058270E">
            <w:pPr>
              <w:rPr>
                <w:rFonts w:ascii="Tahoma" w:hAnsi="Tahoma" w:cs="Tahoma"/>
                <w:sz w:val="22"/>
                <w:szCs w:val="22"/>
              </w:rPr>
            </w:pPr>
            <w:r w:rsidRPr="009515D5">
              <w:rPr>
                <w:rFonts w:ascii="Tahoma" w:hAnsi="Tahoma" w:cs="Tahoma"/>
                <w:sz w:val="22"/>
                <w:szCs w:val="22"/>
              </w:rPr>
              <w:t xml:space="preserve">Understanding of contract delivery issues relating to the not-for-profit sector </w:t>
            </w:r>
          </w:p>
          <w:p w14:paraId="7CB9D8A7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96F64F5" w14:textId="77777777" w:rsidR="00E26FDC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  <w:r w:rsidRPr="009515D5">
              <w:rPr>
                <w:rFonts w:ascii="Tahoma" w:hAnsi="Tahoma" w:cs="Tahoma"/>
                <w:sz w:val="22"/>
                <w:szCs w:val="22"/>
              </w:rPr>
              <w:t>Understanding of commissioning processes within public bodies</w:t>
            </w:r>
          </w:p>
          <w:p w14:paraId="00B97AE7" w14:textId="2DD11716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9584DC7" w14:textId="5B627F36" w:rsidR="00E26FDC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  <w:r w:rsidRPr="009515D5">
              <w:rPr>
                <w:rFonts w:ascii="Tahoma" w:hAnsi="Tahoma" w:cs="Tahoma"/>
                <w:sz w:val="22"/>
                <w:szCs w:val="22"/>
              </w:rPr>
              <w:t xml:space="preserve">Understanding of NHS </w:t>
            </w:r>
            <w:r>
              <w:rPr>
                <w:rFonts w:ascii="Tahoma" w:hAnsi="Tahoma" w:cs="Tahoma"/>
                <w:sz w:val="22"/>
                <w:szCs w:val="22"/>
              </w:rPr>
              <w:t xml:space="preserve">Integrated </w:t>
            </w:r>
            <w:r w:rsidRPr="009515D5">
              <w:rPr>
                <w:rFonts w:ascii="Tahoma" w:hAnsi="Tahoma" w:cs="Tahoma"/>
                <w:sz w:val="22"/>
                <w:szCs w:val="22"/>
              </w:rPr>
              <w:t>Care Systems</w:t>
            </w:r>
          </w:p>
          <w:p w14:paraId="3FD0DB5F" w14:textId="77777777" w:rsidR="00E26FDC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05DDA35" w14:textId="20800BC6" w:rsidR="00E26FDC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Understanding of Health Inequalities across Bradford District and Craven</w:t>
            </w:r>
          </w:p>
          <w:p w14:paraId="1A4ACDFF" w14:textId="42CD79AB" w:rsidR="00E26FDC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FC15A47" w14:textId="6927147A" w:rsidR="00E26FDC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Understanding of the </w:t>
            </w:r>
            <w:r w:rsidRPr="00537903">
              <w:rPr>
                <w:rFonts w:ascii="Tahoma" w:hAnsi="Tahoma" w:cs="Tahoma"/>
                <w:sz w:val="22"/>
                <w:szCs w:val="22"/>
              </w:rPr>
              <w:t xml:space="preserve">interface between </w:t>
            </w:r>
            <w:r>
              <w:rPr>
                <w:rFonts w:ascii="Tahoma" w:hAnsi="Tahoma" w:cs="Tahoma"/>
                <w:sz w:val="22"/>
                <w:szCs w:val="22"/>
              </w:rPr>
              <w:t>the P</w:t>
            </w:r>
            <w:r w:rsidRPr="00537903">
              <w:rPr>
                <w:rFonts w:ascii="Tahoma" w:hAnsi="Tahoma" w:cs="Tahoma"/>
                <w:sz w:val="22"/>
                <w:szCs w:val="22"/>
              </w:rPr>
              <w:t xml:space="preserve">rivate, </w:t>
            </w: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Pr="00537903">
              <w:rPr>
                <w:rFonts w:ascii="Tahoma" w:hAnsi="Tahoma" w:cs="Tahoma"/>
                <w:sz w:val="22"/>
                <w:szCs w:val="22"/>
              </w:rPr>
              <w:t xml:space="preserve">ublic and </w:t>
            </w: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Pr="00537903">
              <w:rPr>
                <w:rFonts w:ascii="Tahoma" w:hAnsi="Tahoma" w:cs="Tahoma"/>
                <w:sz w:val="22"/>
                <w:szCs w:val="22"/>
              </w:rPr>
              <w:t xml:space="preserve">oluntary 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537903">
              <w:rPr>
                <w:rFonts w:ascii="Tahoma" w:hAnsi="Tahoma" w:cs="Tahoma"/>
                <w:sz w:val="22"/>
                <w:szCs w:val="22"/>
              </w:rPr>
              <w:t>ector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</w:p>
          <w:p w14:paraId="1E203B6F" w14:textId="26B09C03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94CA1E" w14:textId="6AAACFE3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  <w:r w:rsidRPr="009515D5">
              <w:rPr>
                <w:rFonts w:ascii="Tahoma" w:hAnsi="Tahoma" w:cs="Tahoma"/>
                <w:sz w:val="22"/>
                <w:szCs w:val="22"/>
              </w:rPr>
              <w:t>AF, I, R</w:t>
            </w:r>
          </w:p>
        </w:tc>
      </w:tr>
    </w:tbl>
    <w:p w14:paraId="0FABB091" w14:textId="48A15742" w:rsidR="0020475D" w:rsidRDefault="0020475D"/>
    <w:p w14:paraId="709D5BBC" w14:textId="48567EA7" w:rsidR="0020475D" w:rsidRDefault="0020475D"/>
    <w:p w14:paraId="3945AFE0" w14:textId="77777777" w:rsidR="00886AEC" w:rsidRDefault="00886AEC"/>
    <w:tbl>
      <w:tblPr>
        <w:tblW w:w="103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8"/>
        <w:gridCol w:w="3118"/>
        <w:gridCol w:w="1701"/>
      </w:tblGrid>
      <w:tr w:rsidR="00E26FDC" w:rsidRPr="009515D5" w14:paraId="2C2F5298" w14:textId="77777777" w:rsidTr="00E26FDC">
        <w:tc>
          <w:tcPr>
            <w:tcW w:w="2410" w:type="dxa"/>
            <w:vAlign w:val="center"/>
          </w:tcPr>
          <w:p w14:paraId="4868C911" w14:textId="77777777" w:rsidR="00E26FDC" w:rsidRPr="009515D5" w:rsidRDefault="00E26FDC" w:rsidP="009D738F">
            <w:pPr>
              <w:rPr>
                <w:rFonts w:ascii="Tahoma" w:hAnsi="Tahoma" w:cs="Tahoma"/>
                <w:b/>
                <w:bCs/>
                <w:sz w:val="24"/>
              </w:rPr>
            </w:pPr>
            <w:r w:rsidRPr="009515D5">
              <w:rPr>
                <w:rFonts w:ascii="Tahoma" w:hAnsi="Tahoma" w:cs="Tahoma"/>
                <w:b/>
                <w:bCs/>
                <w:sz w:val="24"/>
              </w:rPr>
              <w:lastRenderedPageBreak/>
              <w:t>DISPOSITION/</w:t>
            </w:r>
          </w:p>
          <w:p w14:paraId="76F679FF" w14:textId="77777777" w:rsidR="00E26FDC" w:rsidRPr="009515D5" w:rsidRDefault="00E26FDC" w:rsidP="009D738F">
            <w:pPr>
              <w:rPr>
                <w:rFonts w:ascii="Tahoma" w:hAnsi="Tahoma" w:cs="Tahoma"/>
                <w:b/>
                <w:bCs/>
                <w:sz w:val="24"/>
              </w:rPr>
            </w:pPr>
            <w:r w:rsidRPr="009515D5">
              <w:rPr>
                <w:rFonts w:ascii="Tahoma" w:hAnsi="Tahoma" w:cs="Tahoma"/>
                <w:b/>
                <w:bCs/>
                <w:sz w:val="24"/>
              </w:rPr>
              <w:t>ATTITUDE</w:t>
            </w:r>
          </w:p>
        </w:tc>
        <w:tc>
          <w:tcPr>
            <w:tcW w:w="3118" w:type="dxa"/>
          </w:tcPr>
          <w:p w14:paraId="68B33042" w14:textId="0D95BE40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  <w:r w:rsidRPr="009515D5">
              <w:rPr>
                <w:rFonts w:ascii="Tahoma" w:hAnsi="Tahoma" w:cs="Tahoma"/>
                <w:sz w:val="22"/>
                <w:szCs w:val="22"/>
              </w:rPr>
              <w:t>Ability to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515D5">
              <w:rPr>
                <w:rFonts w:ascii="Tahoma" w:hAnsi="Tahoma" w:cs="Tahoma"/>
                <w:sz w:val="22"/>
                <w:szCs w:val="22"/>
              </w:rPr>
              <w:t>respect and maintain confidentiality</w:t>
            </w:r>
            <w:r w:rsidR="00886AEC" w:rsidRPr="009515D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86AEC">
              <w:rPr>
                <w:rFonts w:ascii="Tahoma" w:hAnsi="Tahoma" w:cs="Tahoma"/>
                <w:sz w:val="22"/>
                <w:szCs w:val="22"/>
              </w:rPr>
              <w:t xml:space="preserve">of </w:t>
            </w:r>
            <w:r w:rsidR="00886AEC" w:rsidRPr="009515D5">
              <w:rPr>
                <w:rFonts w:ascii="Tahoma" w:hAnsi="Tahoma" w:cs="Tahoma"/>
                <w:sz w:val="22"/>
                <w:szCs w:val="22"/>
              </w:rPr>
              <w:t>information</w:t>
            </w:r>
          </w:p>
          <w:p w14:paraId="3D4F414C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D48DD67" w14:textId="18F7399E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  <w:r w:rsidRPr="009515D5">
              <w:rPr>
                <w:rFonts w:ascii="Tahoma" w:hAnsi="Tahoma" w:cs="Tahoma"/>
                <w:sz w:val="22"/>
                <w:szCs w:val="22"/>
              </w:rPr>
              <w:t xml:space="preserve">Ability to prioritise </w:t>
            </w:r>
            <w:r w:rsidR="00886AEC">
              <w:rPr>
                <w:rFonts w:ascii="Tahoma" w:hAnsi="Tahoma" w:cs="Tahoma"/>
                <w:sz w:val="22"/>
                <w:szCs w:val="22"/>
              </w:rPr>
              <w:t xml:space="preserve">own </w:t>
            </w:r>
            <w:r w:rsidRPr="009515D5">
              <w:rPr>
                <w:rFonts w:ascii="Tahoma" w:hAnsi="Tahoma" w:cs="Tahoma"/>
                <w:sz w:val="22"/>
                <w:szCs w:val="22"/>
              </w:rPr>
              <w:t>workload</w:t>
            </w:r>
            <w:r w:rsidR="00886AEC">
              <w:rPr>
                <w:rFonts w:ascii="Tahoma" w:hAnsi="Tahoma" w:cs="Tahoma"/>
                <w:sz w:val="22"/>
                <w:szCs w:val="22"/>
              </w:rPr>
              <w:t>, and that of staff reports,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</w:t>
            </w:r>
            <w:r w:rsidRPr="009515D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86AEC">
              <w:rPr>
                <w:rFonts w:ascii="Tahoma" w:hAnsi="Tahoma" w:cs="Tahoma"/>
                <w:sz w:val="22"/>
                <w:szCs w:val="22"/>
              </w:rPr>
              <w:t xml:space="preserve">to </w:t>
            </w:r>
            <w:r w:rsidRPr="009515D5">
              <w:rPr>
                <w:rFonts w:ascii="Tahoma" w:hAnsi="Tahoma" w:cs="Tahoma"/>
                <w:sz w:val="22"/>
                <w:szCs w:val="22"/>
              </w:rPr>
              <w:t>work to tight deadlines</w:t>
            </w:r>
          </w:p>
          <w:p w14:paraId="7F628943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4AFE86B" w14:textId="107473B5" w:rsidR="00E26FDC" w:rsidRDefault="00E26FDC" w:rsidP="00604D98">
            <w:pPr>
              <w:rPr>
                <w:rFonts w:ascii="Tahoma" w:hAnsi="Tahoma" w:cs="Tahoma"/>
                <w:sz w:val="22"/>
                <w:szCs w:val="22"/>
              </w:rPr>
            </w:pPr>
            <w:r w:rsidRPr="009515D5">
              <w:rPr>
                <w:rFonts w:ascii="Tahoma" w:hAnsi="Tahoma" w:cs="Tahoma"/>
                <w:sz w:val="22"/>
                <w:szCs w:val="22"/>
              </w:rPr>
              <w:t xml:space="preserve">Ability to challenge </w:t>
            </w:r>
            <w:r w:rsidR="00AB2CD8">
              <w:rPr>
                <w:rFonts w:ascii="Tahoma" w:hAnsi="Tahoma" w:cs="Tahoma"/>
                <w:sz w:val="22"/>
                <w:szCs w:val="22"/>
              </w:rPr>
              <w:t>with a solution-focussed approach</w:t>
            </w:r>
          </w:p>
          <w:p w14:paraId="0FB4BE4D" w14:textId="23F53DFB" w:rsidR="00E26FDC" w:rsidRDefault="00E26FDC" w:rsidP="00604D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2578DE5" w14:textId="1D252568" w:rsidR="00E26FDC" w:rsidRDefault="00E26FDC" w:rsidP="00604D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Ability to work as part of a team</w:t>
            </w:r>
            <w:r w:rsidR="00886AEC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="00886AEC">
              <w:rPr>
                <w:rFonts w:ascii="Tahoma" w:hAnsi="Tahoma" w:cs="Tahoma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sz w:val="22"/>
                <w:szCs w:val="22"/>
              </w:rPr>
              <w:t>willingness to collaborate where appropriate</w:t>
            </w:r>
          </w:p>
          <w:p w14:paraId="230E3B16" w14:textId="4263AB50" w:rsidR="00E26FDC" w:rsidRPr="009515D5" w:rsidRDefault="00E26FDC" w:rsidP="00604D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01DD2EC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317A58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6FDC" w:rsidRPr="009515D5" w14:paraId="04B815E1" w14:textId="77777777" w:rsidTr="00E26FDC">
        <w:tc>
          <w:tcPr>
            <w:tcW w:w="2410" w:type="dxa"/>
            <w:vAlign w:val="center"/>
          </w:tcPr>
          <w:p w14:paraId="2E8055C8" w14:textId="77777777" w:rsidR="00E26FDC" w:rsidRPr="009515D5" w:rsidRDefault="00E26FDC" w:rsidP="009515D5">
            <w:pPr>
              <w:pStyle w:val="Heading2"/>
              <w:rPr>
                <w:rFonts w:ascii="Tahoma" w:hAnsi="Tahoma" w:cs="Tahoma"/>
              </w:rPr>
            </w:pPr>
            <w:r w:rsidRPr="009515D5">
              <w:rPr>
                <w:rFonts w:ascii="Tahoma" w:hAnsi="Tahoma" w:cs="Tahoma"/>
              </w:rPr>
              <w:t>EQUALITY</w:t>
            </w:r>
          </w:p>
        </w:tc>
        <w:tc>
          <w:tcPr>
            <w:tcW w:w="3118" w:type="dxa"/>
          </w:tcPr>
          <w:p w14:paraId="5D5EB5ED" w14:textId="7A0286AF" w:rsidR="00E26FDC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  <w:r w:rsidRPr="009515D5">
              <w:rPr>
                <w:rFonts w:ascii="Tahoma" w:hAnsi="Tahoma" w:cs="Tahoma"/>
                <w:sz w:val="22"/>
                <w:szCs w:val="22"/>
              </w:rPr>
              <w:t>Commitment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practical experience in applying anti-discriminatory practice promoting equality, diversity and inclusion good practice</w:t>
            </w:r>
          </w:p>
          <w:p w14:paraId="0C6794DA" w14:textId="6B7407DE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A9DDC75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51F80D9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49EC08C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4DB226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6FDC" w:rsidRPr="009515D5" w14:paraId="4D98FBA6" w14:textId="77777777" w:rsidTr="00E26FDC">
        <w:tc>
          <w:tcPr>
            <w:tcW w:w="2410" w:type="dxa"/>
            <w:vAlign w:val="center"/>
          </w:tcPr>
          <w:p w14:paraId="252C0373" w14:textId="77777777" w:rsidR="00E26FDC" w:rsidRPr="009515D5" w:rsidRDefault="00E26FDC" w:rsidP="009D738F">
            <w:pPr>
              <w:rPr>
                <w:rFonts w:ascii="Tahoma" w:hAnsi="Tahoma" w:cs="Tahoma"/>
                <w:b/>
                <w:bCs/>
                <w:sz w:val="24"/>
              </w:rPr>
            </w:pPr>
            <w:r w:rsidRPr="009515D5">
              <w:rPr>
                <w:rFonts w:ascii="Tahoma" w:hAnsi="Tahoma" w:cs="Tahoma"/>
                <w:b/>
                <w:bCs/>
                <w:sz w:val="24"/>
              </w:rPr>
              <w:t>PRACTICAL/ INTELLECTUAL</w:t>
            </w:r>
          </w:p>
          <w:p w14:paraId="248D1AC9" w14:textId="77777777" w:rsidR="00E26FDC" w:rsidRPr="009515D5" w:rsidRDefault="00E26FDC" w:rsidP="009D738F">
            <w:pPr>
              <w:rPr>
                <w:rFonts w:ascii="Tahoma" w:hAnsi="Tahoma" w:cs="Tahoma"/>
                <w:sz w:val="24"/>
              </w:rPr>
            </w:pPr>
            <w:r w:rsidRPr="009515D5">
              <w:rPr>
                <w:rFonts w:ascii="Tahoma" w:hAnsi="Tahoma" w:cs="Tahoma"/>
                <w:b/>
                <w:bCs/>
                <w:sz w:val="24"/>
              </w:rPr>
              <w:t>SKILLS</w:t>
            </w:r>
          </w:p>
        </w:tc>
        <w:tc>
          <w:tcPr>
            <w:tcW w:w="3118" w:type="dxa"/>
          </w:tcPr>
          <w:p w14:paraId="7511FA6D" w14:textId="3A0E9B80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  <w:r w:rsidRPr="009515D5">
              <w:rPr>
                <w:rFonts w:ascii="Tahoma" w:hAnsi="Tahoma" w:cs="Tahoma"/>
                <w:sz w:val="22"/>
                <w:szCs w:val="22"/>
              </w:rPr>
              <w:t xml:space="preserve">Effective verbal </w:t>
            </w:r>
            <w:r w:rsidR="00855E75">
              <w:rPr>
                <w:rFonts w:ascii="Tahoma" w:hAnsi="Tahoma" w:cs="Tahoma"/>
                <w:sz w:val="22"/>
                <w:szCs w:val="22"/>
              </w:rPr>
              <w:t xml:space="preserve">and written </w:t>
            </w:r>
            <w:r w:rsidRPr="009515D5">
              <w:rPr>
                <w:rFonts w:ascii="Tahoma" w:hAnsi="Tahoma" w:cs="Tahoma"/>
                <w:sz w:val="22"/>
                <w:szCs w:val="22"/>
              </w:rPr>
              <w:t>communications skills</w:t>
            </w:r>
            <w:r w:rsidR="00855E75">
              <w:rPr>
                <w:rFonts w:ascii="Tahoma" w:hAnsi="Tahoma" w:cs="Tahoma"/>
                <w:sz w:val="22"/>
                <w:szCs w:val="22"/>
              </w:rPr>
              <w:t xml:space="preserve"> in a variety of settings and formats</w:t>
            </w:r>
          </w:p>
          <w:p w14:paraId="4DC113DE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32417A0" w14:textId="289EFE6A" w:rsidR="00E26FDC" w:rsidRPr="009515D5" w:rsidRDefault="00886AEC" w:rsidP="00D533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p</w:t>
            </w:r>
            <w:r w:rsidR="00E26FDC" w:rsidRPr="009515D5">
              <w:rPr>
                <w:rFonts w:ascii="Tahoma" w:hAnsi="Tahoma" w:cs="Tahoma"/>
                <w:sz w:val="22"/>
                <w:szCs w:val="22"/>
              </w:rPr>
              <w:t>ractical approach to problem solving</w:t>
            </w:r>
          </w:p>
          <w:p w14:paraId="1AAAFECA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823B19" w14:textId="3B63044D" w:rsidR="00E26FDC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Ability to work effectively with a range of stakeholders from grassroots VCS organisations to Commissioners</w:t>
            </w:r>
          </w:p>
          <w:p w14:paraId="2229088C" w14:textId="77777777" w:rsidR="00855E75" w:rsidRDefault="00855E75" w:rsidP="00855E7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8BF747C" w14:textId="7F10560C" w:rsidR="00855E75" w:rsidRPr="009515D5" w:rsidRDefault="00855E75" w:rsidP="00855E75">
            <w:pPr>
              <w:rPr>
                <w:rFonts w:ascii="Tahoma" w:hAnsi="Tahoma" w:cs="Tahoma"/>
                <w:sz w:val="22"/>
                <w:szCs w:val="22"/>
              </w:rPr>
            </w:pPr>
            <w:r w:rsidRPr="009515D5">
              <w:rPr>
                <w:rFonts w:ascii="Tahoma" w:hAnsi="Tahoma" w:cs="Tahoma"/>
                <w:sz w:val="22"/>
                <w:szCs w:val="22"/>
              </w:rPr>
              <w:t>IT skills (Microsoft Office)</w:t>
            </w:r>
          </w:p>
          <w:p w14:paraId="1C902458" w14:textId="6F3772BD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A12C836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97A4C5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6FDC" w:rsidRPr="009515D5" w14:paraId="5FACD129" w14:textId="77777777" w:rsidTr="00E26FDC">
        <w:tc>
          <w:tcPr>
            <w:tcW w:w="2410" w:type="dxa"/>
            <w:vAlign w:val="center"/>
          </w:tcPr>
          <w:p w14:paraId="00FAE03B" w14:textId="77777777" w:rsidR="00E26FDC" w:rsidRPr="009515D5" w:rsidRDefault="00E26FDC" w:rsidP="009D738F">
            <w:pPr>
              <w:rPr>
                <w:rFonts w:ascii="Tahoma" w:hAnsi="Tahoma" w:cs="Tahoma"/>
                <w:sz w:val="24"/>
              </w:rPr>
            </w:pPr>
          </w:p>
          <w:p w14:paraId="3378F181" w14:textId="77777777" w:rsidR="00E26FDC" w:rsidRPr="009515D5" w:rsidRDefault="00E26FDC" w:rsidP="009D738F">
            <w:pPr>
              <w:rPr>
                <w:rFonts w:ascii="Tahoma" w:hAnsi="Tahoma" w:cs="Tahoma"/>
                <w:b/>
                <w:bCs/>
                <w:sz w:val="24"/>
              </w:rPr>
            </w:pPr>
            <w:r w:rsidRPr="009515D5">
              <w:rPr>
                <w:rFonts w:ascii="Tahoma" w:hAnsi="Tahoma" w:cs="Tahoma"/>
                <w:b/>
                <w:bCs/>
                <w:sz w:val="24"/>
              </w:rPr>
              <w:t>PERSONAL CIRCUMSTANCES</w:t>
            </w:r>
          </w:p>
        </w:tc>
        <w:tc>
          <w:tcPr>
            <w:tcW w:w="3118" w:type="dxa"/>
          </w:tcPr>
          <w:p w14:paraId="41D5B2F0" w14:textId="67380694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  <w:r w:rsidRPr="009515D5">
              <w:rPr>
                <w:rFonts w:ascii="Tahoma" w:hAnsi="Tahoma" w:cs="Tahoma"/>
                <w:sz w:val="22"/>
                <w:szCs w:val="22"/>
              </w:rPr>
              <w:t>Eligible to work in the United Kingdom in accordance with the Asylum and Immigration Act 1996</w:t>
            </w:r>
          </w:p>
          <w:p w14:paraId="3E3E74B2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0FA82D" w14:textId="4860C7F8" w:rsidR="00E26FDC" w:rsidRPr="009515D5" w:rsidRDefault="00624738" w:rsidP="00D533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Requirement</w:t>
            </w:r>
            <w:r w:rsidR="00E26F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6FDC" w:rsidRPr="009515D5">
              <w:rPr>
                <w:rFonts w:ascii="Tahoma" w:hAnsi="Tahoma" w:cs="Tahoma"/>
                <w:sz w:val="22"/>
                <w:szCs w:val="22"/>
              </w:rPr>
              <w:t xml:space="preserve">to </w:t>
            </w:r>
            <w:r>
              <w:rPr>
                <w:rFonts w:ascii="Tahoma" w:hAnsi="Tahoma" w:cs="Tahoma"/>
                <w:sz w:val="22"/>
                <w:szCs w:val="22"/>
              </w:rPr>
              <w:t xml:space="preserve">work and </w:t>
            </w:r>
            <w:r w:rsidR="00E26FDC" w:rsidRPr="009515D5">
              <w:rPr>
                <w:rFonts w:ascii="Tahoma" w:hAnsi="Tahoma" w:cs="Tahoma"/>
                <w:sz w:val="22"/>
                <w:szCs w:val="22"/>
              </w:rPr>
              <w:t>travel across Bradford District</w:t>
            </w:r>
            <w:r w:rsidR="00E26FDC">
              <w:rPr>
                <w:rFonts w:ascii="Tahoma" w:hAnsi="Tahoma" w:cs="Tahoma"/>
                <w:sz w:val="22"/>
                <w:szCs w:val="22"/>
              </w:rPr>
              <w:t xml:space="preserve"> and Craven</w:t>
            </w:r>
          </w:p>
          <w:p w14:paraId="5CB3CC8B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B5FC370" w14:textId="6B615752" w:rsidR="00E26FDC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  <w:r w:rsidRPr="009515D5">
              <w:rPr>
                <w:rFonts w:ascii="Tahoma" w:hAnsi="Tahoma" w:cs="Tahoma"/>
                <w:sz w:val="22"/>
                <w:szCs w:val="22"/>
              </w:rPr>
              <w:t>Ability to work flexible hours as required by the nature of the role</w:t>
            </w:r>
          </w:p>
          <w:p w14:paraId="78BAD69F" w14:textId="6685F04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A942EA7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CEA56B" w14:textId="77777777" w:rsidR="00E26FDC" w:rsidRPr="009515D5" w:rsidRDefault="00E26FDC" w:rsidP="00D533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3E10331" w14:textId="77777777" w:rsidR="008F5457" w:rsidRPr="009515D5" w:rsidRDefault="00000000">
      <w:pPr>
        <w:rPr>
          <w:rFonts w:ascii="Tahoma" w:hAnsi="Tahoma" w:cs="Tahoma"/>
        </w:rPr>
      </w:pPr>
    </w:p>
    <w:p w14:paraId="6A44147D" w14:textId="77777777" w:rsidR="00D5337B" w:rsidRPr="009515D5" w:rsidRDefault="00D5337B">
      <w:pPr>
        <w:rPr>
          <w:rFonts w:ascii="Tahoma" w:hAnsi="Tahoma" w:cs="Tahoma"/>
          <w:sz w:val="24"/>
          <w:szCs w:val="24"/>
        </w:rPr>
      </w:pPr>
      <w:r w:rsidRPr="009515D5">
        <w:rPr>
          <w:rFonts w:ascii="Tahoma" w:hAnsi="Tahoma" w:cs="Tahoma"/>
          <w:sz w:val="24"/>
          <w:szCs w:val="24"/>
        </w:rPr>
        <w:t>KEY</w:t>
      </w:r>
    </w:p>
    <w:p w14:paraId="4FBAEEB3" w14:textId="77777777" w:rsidR="00886AEC" w:rsidRPr="009515D5" w:rsidRDefault="00D5337B" w:rsidP="00886AEC">
      <w:pPr>
        <w:rPr>
          <w:rFonts w:ascii="Tahoma" w:hAnsi="Tahoma" w:cs="Tahoma"/>
          <w:sz w:val="24"/>
          <w:szCs w:val="24"/>
        </w:rPr>
      </w:pPr>
      <w:r w:rsidRPr="009515D5">
        <w:rPr>
          <w:rFonts w:ascii="Tahoma" w:hAnsi="Tahoma" w:cs="Tahoma"/>
          <w:sz w:val="24"/>
          <w:szCs w:val="24"/>
        </w:rPr>
        <w:t>AF = Application Form</w:t>
      </w:r>
      <w:r w:rsidR="00886AEC">
        <w:rPr>
          <w:rFonts w:ascii="Tahoma" w:hAnsi="Tahoma" w:cs="Tahoma"/>
          <w:sz w:val="24"/>
          <w:szCs w:val="24"/>
        </w:rPr>
        <w:tab/>
      </w:r>
      <w:r w:rsidR="00886AEC" w:rsidRPr="009515D5">
        <w:rPr>
          <w:rFonts w:ascii="Tahoma" w:hAnsi="Tahoma" w:cs="Tahoma"/>
          <w:sz w:val="24"/>
          <w:szCs w:val="24"/>
        </w:rPr>
        <w:t>C = Certificates</w:t>
      </w:r>
      <w:r w:rsidR="00886AEC">
        <w:rPr>
          <w:rFonts w:ascii="Tahoma" w:hAnsi="Tahoma" w:cs="Tahoma"/>
          <w:sz w:val="24"/>
          <w:szCs w:val="24"/>
        </w:rPr>
        <w:tab/>
      </w:r>
      <w:r w:rsidR="00886AEC">
        <w:rPr>
          <w:rFonts w:ascii="Tahoma" w:hAnsi="Tahoma" w:cs="Tahoma"/>
          <w:sz w:val="24"/>
          <w:szCs w:val="24"/>
        </w:rPr>
        <w:tab/>
      </w:r>
      <w:r w:rsidR="00886AEC" w:rsidRPr="009515D5">
        <w:rPr>
          <w:rFonts w:ascii="Tahoma" w:hAnsi="Tahoma" w:cs="Tahoma"/>
          <w:sz w:val="24"/>
          <w:szCs w:val="24"/>
        </w:rPr>
        <w:t>D = Legal documents</w:t>
      </w:r>
    </w:p>
    <w:p w14:paraId="59F4B9AD" w14:textId="0CC50BDB" w:rsidR="00D5337B" w:rsidRPr="009515D5" w:rsidRDefault="00D5337B">
      <w:pPr>
        <w:rPr>
          <w:rFonts w:ascii="Tahoma" w:hAnsi="Tahoma" w:cs="Tahoma"/>
          <w:sz w:val="24"/>
          <w:szCs w:val="24"/>
        </w:rPr>
      </w:pPr>
      <w:r w:rsidRPr="009515D5">
        <w:rPr>
          <w:rFonts w:ascii="Tahoma" w:hAnsi="Tahoma" w:cs="Tahoma"/>
          <w:sz w:val="24"/>
          <w:szCs w:val="24"/>
        </w:rPr>
        <w:t>I = Interview</w:t>
      </w:r>
      <w:r w:rsidR="00886AEC">
        <w:rPr>
          <w:rFonts w:ascii="Tahoma" w:hAnsi="Tahoma" w:cs="Tahoma"/>
          <w:sz w:val="24"/>
          <w:szCs w:val="24"/>
        </w:rPr>
        <w:tab/>
      </w:r>
      <w:r w:rsidR="00886AEC">
        <w:rPr>
          <w:rFonts w:ascii="Tahoma" w:hAnsi="Tahoma" w:cs="Tahoma"/>
          <w:sz w:val="24"/>
          <w:szCs w:val="24"/>
        </w:rPr>
        <w:tab/>
      </w:r>
      <w:r w:rsidR="00886AEC">
        <w:rPr>
          <w:rFonts w:ascii="Tahoma" w:hAnsi="Tahoma" w:cs="Tahoma"/>
          <w:sz w:val="24"/>
          <w:szCs w:val="24"/>
        </w:rPr>
        <w:tab/>
      </w:r>
      <w:r w:rsidR="00886AEC" w:rsidRPr="009515D5">
        <w:rPr>
          <w:rFonts w:ascii="Tahoma" w:hAnsi="Tahoma" w:cs="Tahoma"/>
          <w:sz w:val="24"/>
          <w:szCs w:val="24"/>
        </w:rPr>
        <w:t>R = References</w:t>
      </w:r>
    </w:p>
    <w:sectPr w:rsidR="00D5337B" w:rsidRPr="009515D5" w:rsidSect="00946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9D57" w14:textId="77777777" w:rsidR="00D34A58" w:rsidRDefault="00D34A58" w:rsidP="004D1CC8">
      <w:r>
        <w:separator/>
      </w:r>
    </w:p>
  </w:endnote>
  <w:endnote w:type="continuationSeparator" w:id="0">
    <w:p w14:paraId="69C01B83" w14:textId="77777777" w:rsidR="00D34A58" w:rsidRDefault="00D34A58" w:rsidP="004D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C765" w14:textId="77777777" w:rsidR="00B262CB" w:rsidRDefault="00B26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B78E" w14:textId="44906101" w:rsidR="00B262CB" w:rsidRDefault="00B262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7136" w14:textId="77777777" w:rsidR="00B262CB" w:rsidRDefault="00B26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3B14" w14:textId="77777777" w:rsidR="00D34A58" w:rsidRDefault="00D34A58" w:rsidP="004D1CC8">
      <w:r>
        <w:separator/>
      </w:r>
    </w:p>
  </w:footnote>
  <w:footnote w:type="continuationSeparator" w:id="0">
    <w:p w14:paraId="1FFA44B5" w14:textId="77777777" w:rsidR="00D34A58" w:rsidRDefault="00D34A58" w:rsidP="004D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0F76" w14:textId="77777777" w:rsidR="00B262CB" w:rsidRDefault="00B26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FAFF" w14:textId="224458EB" w:rsidR="004D1CC8" w:rsidRPr="004D1CC8" w:rsidRDefault="00D56F1E" w:rsidP="004D1CC8">
    <w:pPr>
      <w:pStyle w:val="Head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v</w:t>
    </w:r>
    <w:r w:rsidR="004D1CC8" w:rsidRPr="004D1CC8">
      <w:rPr>
        <w:rFonts w:ascii="Tahoma" w:hAnsi="Tahoma" w:cs="Tahoma"/>
        <w:sz w:val="16"/>
        <w:szCs w:val="16"/>
      </w:rPr>
      <w:t>1.</w:t>
    </w:r>
    <w:r w:rsidR="00B262CB">
      <w:rPr>
        <w:rFonts w:ascii="Tahoma" w:hAnsi="Tahoma" w:cs="Tahoma"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2951" w14:textId="77777777" w:rsidR="00B262CB" w:rsidRDefault="00B26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7B"/>
    <w:rsid w:val="00015AED"/>
    <w:rsid w:val="00020816"/>
    <w:rsid w:val="000731A1"/>
    <w:rsid w:val="000A0E63"/>
    <w:rsid w:val="001941DC"/>
    <w:rsid w:val="001F1B75"/>
    <w:rsid w:val="0020475D"/>
    <w:rsid w:val="00207749"/>
    <w:rsid w:val="0029560D"/>
    <w:rsid w:val="002C1CB1"/>
    <w:rsid w:val="002E77E7"/>
    <w:rsid w:val="00314AAA"/>
    <w:rsid w:val="003D2877"/>
    <w:rsid w:val="004A35BD"/>
    <w:rsid w:val="004D1CC8"/>
    <w:rsid w:val="00537903"/>
    <w:rsid w:val="005479F2"/>
    <w:rsid w:val="0058270E"/>
    <w:rsid w:val="00591E75"/>
    <w:rsid w:val="005C73B2"/>
    <w:rsid w:val="005E22C3"/>
    <w:rsid w:val="00604D98"/>
    <w:rsid w:val="00624738"/>
    <w:rsid w:val="00625095"/>
    <w:rsid w:val="006E762F"/>
    <w:rsid w:val="00780199"/>
    <w:rsid w:val="007B3E80"/>
    <w:rsid w:val="00855E75"/>
    <w:rsid w:val="00886AEC"/>
    <w:rsid w:val="00894E43"/>
    <w:rsid w:val="009107DF"/>
    <w:rsid w:val="00946ED8"/>
    <w:rsid w:val="009515D5"/>
    <w:rsid w:val="009B37AE"/>
    <w:rsid w:val="00A2261F"/>
    <w:rsid w:val="00AB2CD8"/>
    <w:rsid w:val="00B262CB"/>
    <w:rsid w:val="00B3430C"/>
    <w:rsid w:val="00B5599F"/>
    <w:rsid w:val="00B937CE"/>
    <w:rsid w:val="00BE5161"/>
    <w:rsid w:val="00D34A58"/>
    <w:rsid w:val="00D5337B"/>
    <w:rsid w:val="00D56F1E"/>
    <w:rsid w:val="00D83B9D"/>
    <w:rsid w:val="00DE0AA4"/>
    <w:rsid w:val="00DE3818"/>
    <w:rsid w:val="00E20B56"/>
    <w:rsid w:val="00E26FDC"/>
    <w:rsid w:val="00E713A2"/>
    <w:rsid w:val="00ED632C"/>
    <w:rsid w:val="00EE22F6"/>
    <w:rsid w:val="00F3624C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EC5D5"/>
  <w15:docId w15:val="{5A72459A-7B63-48B5-9114-96BE6199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5337B"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5337B"/>
    <w:rPr>
      <w:rFonts w:eastAsia="Times New Roman" w:cs="Arial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D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2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8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8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8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1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C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1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C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0FF4-098E-4BF0-956D-F7E43E1B874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 Nevison</dc:creator>
  <cp:lastModifiedBy>Steven Hartley</cp:lastModifiedBy>
  <cp:revision>3</cp:revision>
  <dcterms:created xsi:type="dcterms:W3CDTF">2022-06-22T10:14:00Z</dcterms:created>
  <dcterms:modified xsi:type="dcterms:W3CDTF">2022-06-22T10:15:00Z</dcterms:modified>
</cp:coreProperties>
</file>